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7D1947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7D1947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D1947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479EC" w:rsidRDefault="00432BBF" w:rsidP="000E31F4">
      <w:pPr>
        <w:suppressAutoHyphens/>
        <w:rPr>
          <w:rFonts w:ascii="Bookman Old Style" w:hAnsi="Bookman Old Style"/>
          <w:i w:val="0"/>
          <w:sz w:val="16"/>
          <w:szCs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1701"/>
        <w:gridCol w:w="1843"/>
      </w:tblGrid>
      <w:tr w:rsidR="00D015ED" w:rsidRPr="007323A5" w:rsidTr="00F479EC">
        <w:trPr>
          <w:trHeight w:val="283"/>
          <w:tblCellSpacing w:w="20" w:type="dxa"/>
        </w:trPr>
        <w:tc>
          <w:tcPr>
            <w:tcW w:w="6461" w:type="dxa"/>
            <w:shd w:val="clear" w:color="auto" w:fill="auto"/>
            <w:vAlign w:val="center"/>
          </w:tcPr>
          <w:p w:rsidR="00D015ED" w:rsidRPr="007323A5" w:rsidRDefault="00D015ED" w:rsidP="00F479E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 Bienestar Laboral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D015ED" w:rsidRPr="007323A5" w:rsidRDefault="00D015ED" w:rsidP="00F479E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23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D015ED" w:rsidRPr="007323A5" w:rsidRDefault="00D015ED" w:rsidP="00F479E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D015ED" w:rsidRPr="007323A5" w:rsidTr="00F479EC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D015ED" w:rsidRPr="007323A5" w:rsidRDefault="00D015ED" w:rsidP="00D80C7C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80C7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Recursos Humanos</w:t>
            </w:r>
          </w:p>
        </w:tc>
      </w:tr>
      <w:tr w:rsidR="00D015ED" w:rsidRPr="007323A5" w:rsidTr="00F479EC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D015ED" w:rsidRPr="007323A5" w:rsidRDefault="00D015ED" w:rsidP="00F479EC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Departamento Desarrollo </w:t>
            </w:r>
            <w:r w:rsidRPr="005F7F9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Humano</w:t>
            </w:r>
          </w:p>
        </w:tc>
      </w:tr>
    </w:tbl>
    <w:p w:rsidR="00432BBF" w:rsidRPr="00F479EC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6"/>
        </w:rPr>
      </w:pPr>
    </w:p>
    <w:p w:rsidR="00432BBF" w:rsidRPr="007D1947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D1947">
        <w:rPr>
          <w:rFonts w:ascii="Bookman Old Style" w:hAnsi="Bookman Old Style" w:cs="Arial"/>
          <w:iCs/>
          <w:sz w:val="20"/>
        </w:rPr>
        <w:t>MISI</w:t>
      </w:r>
      <w:r w:rsidR="004128C7" w:rsidRPr="007D1947">
        <w:rPr>
          <w:rFonts w:ascii="Bookman Old Style" w:hAnsi="Bookman Old Style" w:cs="Arial"/>
          <w:iCs/>
          <w:sz w:val="20"/>
        </w:rPr>
        <w:t>Ó</w:t>
      </w:r>
      <w:r w:rsidRPr="007D1947">
        <w:rPr>
          <w:rFonts w:ascii="Bookman Old Style" w:hAnsi="Bookman Old Style" w:cs="Arial"/>
          <w:iCs/>
          <w:sz w:val="20"/>
        </w:rPr>
        <w:t>N DEL PUESTO DE TRABAJO</w:t>
      </w:r>
    </w:p>
    <w:p w:rsidR="00474A82" w:rsidRPr="00F479EC" w:rsidRDefault="00474A82" w:rsidP="00474A82">
      <w:pPr>
        <w:rPr>
          <w:rFonts w:ascii="Bookman Old Style" w:hAnsi="Bookman Old Style"/>
          <w:i w:val="0"/>
          <w:sz w:val="12"/>
        </w:rPr>
      </w:pPr>
      <w:bookmarkStart w:id="0" w:name="_GoBack"/>
      <w:bookmarkEnd w:id="0"/>
    </w:p>
    <w:p w:rsidR="00D015ED" w:rsidRPr="003852A9" w:rsidRDefault="00D015ED" w:rsidP="00ED22A9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3852A9">
        <w:rPr>
          <w:rFonts w:ascii="Bookman Old Style" w:hAnsi="Bookman Old Style"/>
          <w:i w:val="0"/>
          <w:sz w:val="20"/>
        </w:rPr>
        <w:t>Planificar, coordinar y controlar las actividades del área, referentes al diseño e implementación de programas destinados al fortalecimiento de las relaciones laborales en el Instituto, mediante la integración de diferentes agentes que fomenten el desarrollo organizacional; asimismo, organizar y dirigir las actividades</w:t>
      </w:r>
      <w:r w:rsidR="00D80C7C">
        <w:rPr>
          <w:rFonts w:ascii="Bookman Old Style" w:hAnsi="Bookman Old Style"/>
          <w:i w:val="0"/>
          <w:sz w:val="20"/>
        </w:rPr>
        <w:t xml:space="preserve"> relativas a la acreditación y </w:t>
      </w:r>
      <w:r w:rsidRPr="003852A9">
        <w:rPr>
          <w:rFonts w:ascii="Bookman Old Style" w:hAnsi="Bookman Old Style"/>
          <w:i w:val="0"/>
          <w:sz w:val="20"/>
        </w:rPr>
        <w:t>entrega de prestaciones sociales y económicas al personal a nivel institucional.</w:t>
      </w:r>
    </w:p>
    <w:p w:rsidR="00D015ED" w:rsidRPr="00F479EC" w:rsidRDefault="00D015ED" w:rsidP="00474A82">
      <w:pPr>
        <w:rPr>
          <w:rFonts w:ascii="Bookman Old Style" w:hAnsi="Bookman Old Style"/>
          <w:i w:val="0"/>
          <w:sz w:val="12"/>
        </w:rPr>
      </w:pPr>
    </w:p>
    <w:p w:rsidR="00432BBF" w:rsidRPr="007D1947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D1947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F479EC" w:rsidRDefault="00540ED7" w:rsidP="00540ED7">
      <w:pPr>
        <w:rPr>
          <w:rFonts w:ascii="Bookman Old Style" w:hAnsi="Bookman Old Style"/>
          <w:i w:val="0"/>
          <w:sz w:val="12"/>
        </w:rPr>
      </w:pPr>
    </w:p>
    <w:p w:rsidR="00271B45" w:rsidRPr="00E463A4" w:rsidRDefault="00271B45" w:rsidP="00271B45">
      <w:pPr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E463A4">
        <w:rPr>
          <w:rFonts w:ascii="Bookman Old Style" w:hAnsi="Bookman Old Style"/>
          <w:i w:val="0"/>
          <w:color w:val="000000"/>
          <w:sz w:val="20"/>
        </w:rPr>
        <w:t>Planear, programar, coordinar, controlar y normar los procedimientos del área, a través del establecimiento de mecanismos de acción que permitan el adecuado funcionamiento de la Sección y alcanzar los objetivos establecidos.</w:t>
      </w:r>
    </w:p>
    <w:p w:rsidR="00271B45" w:rsidRPr="00F479EC" w:rsidRDefault="00271B45" w:rsidP="00271B45">
      <w:pPr>
        <w:suppressAutoHyphens/>
        <w:rPr>
          <w:rFonts w:ascii="Bookman Old Style" w:hAnsi="Bookman Old Style"/>
          <w:i w:val="0"/>
          <w:sz w:val="12"/>
        </w:rPr>
      </w:pPr>
    </w:p>
    <w:p w:rsidR="00271B45" w:rsidRPr="008B3C96" w:rsidRDefault="00525782" w:rsidP="00271B45">
      <w:pPr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8B3C96">
        <w:rPr>
          <w:rFonts w:ascii="Bookman Old Style" w:hAnsi="Bookman Old Style"/>
          <w:i w:val="0"/>
          <w:color w:val="000000"/>
          <w:sz w:val="20"/>
        </w:rPr>
        <w:t xml:space="preserve">Definir, </w:t>
      </w:r>
      <w:r w:rsidR="00271B45" w:rsidRPr="008B3C96">
        <w:rPr>
          <w:rFonts w:ascii="Bookman Old Style" w:hAnsi="Bookman Old Style"/>
          <w:i w:val="0"/>
          <w:color w:val="000000"/>
          <w:sz w:val="20"/>
        </w:rPr>
        <w:t xml:space="preserve">planificar </w:t>
      </w:r>
      <w:r w:rsidRPr="008B3C96">
        <w:rPr>
          <w:rFonts w:ascii="Bookman Old Style" w:hAnsi="Bookman Old Style"/>
          <w:i w:val="0"/>
          <w:color w:val="000000"/>
          <w:sz w:val="20"/>
        </w:rPr>
        <w:t xml:space="preserve">y diseñar </w:t>
      </w:r>
      <w:r w:rsidR="00271B45" w:rsidRPr="008B3C96">
        <w:rPr>
          <w:rFonts w:ascii="Bookman Old Style" w:hAnsi="Bookman Old Style"/>
          <w:i w:val="0"/>
          <w:color w:val="000000"/>
          <w:sz w:val="20"/>
        </w:rPr>
        <w:t xml:space="preserve">las acciones </w:t>
      </w:r>
      <w:r w:rsidRPr="008B3C96">
        <w:rPr>
          <w:rFonts w:ascii="Bookman Old Style" w:hAnsi="Bookman Old Style"/>
          <w:i w:val="0"/>
          <w:color w:val="000000"/>
          <w:sz w:val="20"/>
        </w:rPr>
        <w:t xml:space="preserve">o programas </w:t>
      </w:r>
      <w:r w:rsidR="00271B45" w:rsidRPr="008B3C96">
        <w:rPr>
          <w:rFonts w:ascii="Bookman Old Style" w:hAnsi="Bookman Old Style"/>
          <w:i w:val="0"/>
          <w:color w:val="000000"/>
          <w:sz w:val="20"/>
        </w:rPr>
        <w:t>a desarrollar para el funcionamiento de las relaciones laborales a implementarse en el Instituto, a fin de contribuir al establecimiento y/o mejoramiento de las mismas.</w:t>
      </w:r>
    </w:p>
    <w:p w:rsidR="00271B45" w:rsidRPr="00F479EC" w:rsidRDefault="00271B45" w:rsidP="00271B45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271B45" w:rsidRPr="00E463A4" w:rsidRDefault="00271B45" w:rsidP="00271B45">
      <w:pPr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463A4">
        <w:rPr>
          <w:rFonts w:ascii="Bookman Old Style" w:hAnsi="Bookman Old Style"/>
          <w:i w:val="0"/>
          <w:sz w:val="20"/>
        </w:rPr>
        <w:t>Establecer un enlace en cada uno de los Centros de Atención, a fin de asesorar, brindar apoyo y vigilar la aplicación de las normativas referentes a las condiciones laborales y las demás disposiciones administrativas aplicables en materia de recursos humanos.</w:t>
      </w:r>
    </w:p>
    <w:p w:rsidR="00271B45" w:rsidRPr="00F479EC" w:rsidRDefault="00271B45" w:rsidP="00271B45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271B45" w:rsidRPr="00E463A4" w:rsidRDefault="00271B45" w:rsidP="00271B45">
      <w:pPr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463A4">
        <w:rPr>
          <w:rFonts w:ascii="Bookman Old Style" w:hAnsi="Bookman Old Style"/>
          <w:i w:val="0"/>
          <w:sz w:val="20"/>
        </w:rPr>
        <w:t>Supervisar que los expedientes de casos en lo referente a conflictos, de carácter laboral y de las resoluciones que de ellos se deriven se mantengan actualizados, con el propósito de contar con la información disponible y en orden al ser solicitada.</w:t>
      </w:r>
    </w:p>
    <w:p w:rsidR="00271B45" w:rsidRPr="00F479EC" w:rsidRDefault="00271B45" w:rsidP="00271B45">
      <w:pPr>
        <w:tabs>
          <w:tab w:val="left" w:pos="6810"/>
        </w:tabs>
        <w:suppressAutoHyphens/>
        <w:jc w:val="both"/>
        <w:rPr>
          <w:rFonts w:ascii="Bookman Old Style" w:hAnsi="Bookman Old Style"/>
          <w:i w:val="0"/>
          <w:sz w:val="12"/>
        </w:rPr>
      </w:pPr>
    </w:p>
    <w:p w:rsidR="00271B45" w:rsidRPr="00E463A4" w:rsidRDefault="00271B45" w:rsidP="00271B45">
      <w:pPr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463A4">
        <w:rPr>
          <w:rFonts w:ascii="Bookman Old Style" w:hAnsi="Bookman Old Style"/>
          <w:i w:val="0"/>
          <w:sz w:val="20"/>
        </w:rPr>
        <w:t>Establecer mecanismos de comunicación interna, que permitan recibir y atender quejas y demandas, con el propósito de  minimizarlas y corregirlas, previo al desarrollo de un conflicto laboral.</w:t>
      </w:r>
    </w:p>
    <w:p w:rsidR="00271B45" w:rsidRPr="00F479EC" w:rsidRDefault="00271B45" w:rsidP="00271B45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271B45" w:rsidRPr="00FE472A" w:rsidRDefault="00271B45" w:rsidP="00FE472A">
      <w:pPr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E472A">
        <w:rPr>
          <w:rFonts w:ascii="Bookman Old Style" w:hAnsi="Bookman Old Style"/>
          <w:i w:val="0"/>
          <w:sz w:val="20"/>
        </w:rPr>
        <w:t xml:space="preserve">Dirigir </w:t>
      </w:r>
      <w:r w:rsidR="00FE472A" w:rsidRPr="00FE472A">
        <w:rPr>
          <w:rFonts w:ascii="Bookman Old Style" w:hAnsi="Bookman Old Style"/>
          <w:i w:val="0"/>
          <w:sz w:val="20"/>
        </w:rPr>
        <w:t xml:space="preserve">y supervisar </w:t>
      </w:r>
      <w:r w:rsidRPr="00FE472A">
        <w:rPr>
          <w:rFonts w:ascii="Bookman Old Style" w:hAnsi="Bookman Old Style"/>
          <w:i w:val="0"/>
          <w:sz w:val="20"/>
        </w:rPr>
        <w:t>el proceso de planeación, gestión</w:t>
      </w:r>
      <w:r w:rsidR="00FE472A" w:rsidRPr="00FE472A">
        <w:rPr>
          <w:rFonts w:ascii="Bookman Old Style" w:hAnsi="Bookman Old Style"/>
          <w:i w:val="0"/>
          <w:sz w:val="20"/>
        </w:rPr>
        <w:t xml:space="preserve"> </w:t>
      </w:r>
      <w:r w:rsidRPr="00FE472A">
        <w:rPr>
          <w:rFonts w:ascii="Bookman Old Style" w:hAnsi="Bookman Old Style"/>
          <w:i w:val="0"/>
          <w:sz w:val="20"/>
        </w:rPr>
        <w:t xml:space="preserve">y entrega de prestaciones económicas, sociales y </w:t>
      </w:r>
      <w:r w:rsidR="00FE472A" w:rsidRPr="00FE472A">
        <w:rPr>
          <w:rFonts w:ascii="Bookman Old Style" w:hAnsi="Bookman Old Style"/>
          <w:i w:val="0"/>
          <w:sz w:val="20"/>
        </w:rPr>
        <w:t>materiales</w:t>
      </w:r>
      <w:r w:rsidRPr="00FE472A">
        <w:rPr>
          <w:rFonts w:ascii="Bookman Old Style" w:hAnsi="Bookman Old Style"/>
          <w:i w:val="0"/>
          <w:sz w:val="20"/>
        </w:rPr>
        <w:t xml:space="preserve"> a los empleados de la Institución</w:t>
      </w:r>
      <w:r w:rsidR="00FE472A" w:rsidRPr="00FE472A">
        <w:rPr>
          <w:rFonts w:ascii="Bookman Old Style" w:hAnsi="Bookman Old Style"/>
          <w:i w:val="0"/>
          <w:sz w:val="20"/>
        </w:rPr>
        <w:t xml:space="preserve"> (calzado, telas, gratificación por servicios prestados, seguros de vida, subsidios de anteojos, ayudas en caso de muerte, </w:t>
      </w:r>
      <w:r w:rsidR="00FE472A">
        <w:rPr>
          <w:rFonts w:ascii="Bookman Old Style" w:hAnsi="Bookman Old Style"/>
          <w:i w:val="0"/>
          <w:sz w:val="20"/>
        </w:rPr>
        <w:t xml:space="preserve">despensa familiar, </w:t>
      </w:r>
      <w:r w:rsidR="00FE472A" w:rsidRPr="00FE472A">
        <w:rPr>
          <w:rFonts w:ascii="Bookman Old Style" w:hAnsi="Bookman Old Style"/>
          <w:i w:val="0"/>
          <w:sz w:val="20"/>
        </w:rPr>
        <w:t>etc</w:t>
      </w:r>
      <w:r w:rsidR="00D80C7C">
        <w:rPr>
          <w:rFonts w:ascii="Bookman Old Style" w:hAnsi="Bookman Old Style"/>
          <w:i w:val="0"/>
          <w:sz w:val="20"/>
        </w:rPr>
        <w:t>.</w:t>
      </w:r>
      <w:r w:rsidR="00FE472A" w:rsidRPr="00FE472A">
        <w:rPr>
          <w:rFonts w:ascii="Bookman Old Style" w:hAnsi="Bookman Old Style"/>
          <w:i w:val="0"/>
          <w:sz w:val="20"/>
        </w:rPr>
        <w:t>)</w:t>
      </w:r>
      <w:r w:rsidRPr="00FE472A">
        <w:rPr>
          <w:rFonts w:ascii="Bookman Old Style" w:hAnsi="Bookman Old Style"/>
          <w:i w:val="0"/>
          <w:sz w:val="20"/>
        </w:rPr>
        <w:t xml:space="preserve"> </w:t>
      </w:r>
      <w:r w:rsidR="00FE472A" w:rsidRPr="00FE472A">
        <w:rPr>
          <w:rFonts w:ascii="Bookman Old Style" w:hAnsi="Bookman Old Style"/>
          <w:i w:val="0"/>
          <w:sz w:val="20"/>
        </w:rPr>
        <w:t xml:space="preserve">a través de la correcta aplicación, procesamiento y documentación de las acciones, </w:t>
      </w:r>
      <w:r w:rsidRPr="00FE472A">
        <w:rPr>
          <w:rFonts w:ascii="Bookman Old Style" w:hAnsi="Bookman Old Style"/>
          <w:i w:val="0"/>
          <w:sz w:val="20"/>
        </w:rPr>
        <w:t>a fin de cumplir lo establecido en el Contrato Colectivo de Trabajo</w:t>
      </w:r>
      <w:r w:rsidR="00FE472A" w:rsidRPr="00FE472A">
        <w:rPr>
          <w:rFonts w:ascii="Bookman Old Style" w:hAnsi="Bookman Old Style"/>
          <w:i w:val="0"/>
          <w:sz w:val="20"/>
        </w:rPr>
        <w:t>.</w:t>
      </w:r>
    </w:p>
    <w:p w:rsidR="00271B45" w:rsidRPr="00F479EC" w:rsidRDefault="00271B45" w:rsidP="00271B45">
      <w:pPr>
        <w:suppressAutoHyphens/>
        <w:ind w:left="397"/>
        <w:jc w:val="both"/>
        <w:rPr>
          <w:rFonts w:ascii="Bookman Old Style" w:hAnsi="Bookman Old Style"/>
          <w:i w:val="0"/>
          <w:color w:val="000000"/>
          <w:sz w:val="12"/>
        </w:rPr>
      </w:pPr>
    </w:p>
    <w:p w:rsidR="00D52FA9" w:rsidRDefault="00271B45" w:rsidP="00D52FA9">
      <w:pPr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E463A4">
        <w:rPr>
          <w:rFonts w:ascii="Bookman Old Style" w:hAnsi="Bookman Old Style"/>
          <w:i w:val="0"/>
          <w:color w:val="000000"/>
          <w:sz w:val="20"/>
        </w:rPr>
        <w:t xml:space="preserve">Planear el desarrollo de eventos deportivos y sociales, coordinando la logística y gestionando insumos, a fin de lograr la oportuna ejecución de las actividades recreativas que permitan brindar atención y esparcimiento a los empleados. </w:t>
      </w:r>
    </w:p>
    <w:p w:rsidR="00853C1B" w:rsidRPr="00853C1B" w:rsidRDefault="00853C1B" w:rsidP="00853C1B">
      <w:pPr>
        <w:suppressAutoHyphens/>
        <w:jc w:val="both"/>
        <w:rPr>
          <w:rFonts w:ascii="Bookman Old Style" w:hAnsi="Bookman Old Style"/>
          <w:i w:val="0"/>
          <w:color w:val="000000"/>
          <w:sz w:val="12"/>
          <w:szCs w:val="12"/>
        </w:rPr>
      </w:pPr>
    </w:p>
    <w:p w:rsidR="00FE472A" w:rsidRPr="00561884" w:rsidRDefault="00D52FA9" w:rsidP="00FE472A">
      <w:pPr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463A4">
        <w:rPr>
          <w:rFonts w:ascii="Bookman Old Style" w:hAnsi="Bookman Old Style"/>
          <w:i w:val="0"/>
          <w:sz w:val="20"/>
        </w:rPr>
        <w:t xml:space="preserve">Gestionar la promoción de los valores organizacionales entre todos los empleados, a fin mejorar el servicio brindado a los derechohabientes por las áreas de salud, administrativa y operativa. </w:t>
      </w:r>
    </w:p>
    <w:p w:rsidR="00271B45" w:rsidRPr="00F479EC" w:rsidRDefault="00271B45" w:rsidP="00271B45">
      <w:pPr>
        <w:suppressAutoHyphens/>
        <w:jc w:val="both"/>
        <w:rPr>
          <w:rFonts w:ascii="Bookman Old Style" w:hAnsi="Bookman Old Style"/>
          <w:i w:val="0"/>
          <w:color w:val="000000"/>
          <w:sz w:val="12"/>
        </w:rPr>
      </w:pPr>
    </w:p>
    <w:p w:rsidR="00271B45" w:rsidRPr="00E463A4" w:rsidRDefault="00271B45" w:rsidP="00271B45">
      <w:pPr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463A4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271B45" w:rsidRDefault="00271B45" w:rsidP="00271B45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A61F84" w:rsidRDefault="00A61F84" w:rsidP="00271B45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A61F84" w:rsidRDefault="00A61F84" w:rsidP="00271B45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A61F84" w:rsidRDefault="00A61F84" w:rsidP="00271B45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A61F84" w:rsidRDefault="00A61F84" w:rsidP="00271B45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A61F84" w:rsidRDefault="00A61F84" w:rsidP="00271B45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A61F84" w:rsidRPr="00F479EC" w:rsidRDefault="00A61F84" w:rsidP="00271B45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271B45" w:rsidRPr="00E463A4" w:rsidRDefault="00271B45" w:rsidP="00271B45">
      <w:pPr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463A4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271B45" w:rsidRPr="00F479EC" w:rsidRDefault="00271B45" w:rsidP="00271B45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271B45" w:rsidRPr="00E463A4" w:rsidRDefault="00271B45" w:rsidP="00271B45">
      <w:pPr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463A4">
        <w:rPr>
          <w:rFonts w:ascii="Bookman Old Style" w:hAnsi="Bookman Old Style"/>
          <w:i w:val="0"/>
          <w:sz w:val="20"/>
        </w:rPr>
        <w:t xml:space="preserve">Desarrollar y aplicar sistemas de control interno para la adecuada administración del trabajo </w:t>
      </w:r>
      <w:r w:rsidR="00755DDA">
        <w:rPr>
          <w:rFonts w:ascii="Bookman Old Style" w:hAnsi="Bookman Old Style"/>
          <w:i w:val="0"/>
          <w:sz w:val="20"/>
        </w:rPr>
        <w:t>del área.</w:t>
      </w:r>
    </w:p>
    <w:p w:rsidR="00271B45" w:rsidRPr="00F479EC" w:rsidRDefault="00271B45" w:rsidP="00271B45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271B45" w:rsidRPr="00E463A4" w:rsidRDefault="00271B45" w:rsidP="00271B45">
      <w:pPr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463A4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271B45" w:rsidRPr="00F479EC" w:rsidRDefault="00271B45" w:rsidP="00271B45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271B45" w:rsidRPr="00E463A4" w:rsidRDefault="00271B45" w:rsidP="00271B45">
      <w:pPr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463A4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    </w:t>
      </w:r>
    </w:p>
    <w:p w:rsidR="00271B45" w:rsidRPr="00F479EC" w:rsidRDefault="00271B45" w:rsidP="00271B45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271B45" w:rsidRPr="00E463A4" w:rsidRDefault="00271B45" w:rsidP="00271B45">
      <w:pPr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463A4">
        <w:rPr>
          <w:rFonts w:ascii="Bookman Old Style" w:hAnsi="Bookman Old Style"/>
          <w:i w:val="0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271B45" w:rsidRPr="00F479EC" w:rsidRDefault="00271B45" w:rsidP="00271B45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271B45" w:rsidRPr="00E463A4" w:rsidRDefault="00271B45" w:rsidP="00271B45">
      <w:pPr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463A4">
        <w:rPr>
          <w:rFonts w:ascii="Bookman Old Style" w:hAnsi="Bookman Old Style"/>
          <w:i w:val="0"/>
          <w:sz w:val="20"/>
        </w:rPr>
        <w:t xml:space="preserve">Planificar y coordinar los proyectos asignados o definidos para la Sección, a través de la verificación de su ejecución y alcances obtenidos. </w:t>
      </w:r>
    </w:p>
    <w:p w:rsidR="00271B45" w:rsidRPr="00F479EC" w:rsidRDefault="00271B45" w:rsidP="00271B45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271B45" w:rsidRPr="00E463A4" w:rsidRDefault="00271B45" w:rsidP="00271B45">
      <w:pPr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463A4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271B45" w:rsidRPr="00F479EC" w:rsidRDefault="00271B45" w:rsidP="00271B45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271B45" w:rsidRPr="00E463A4" w:rsidRDefault="00271B45" w:rsidP="00271B45">
      <w:pPr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463A4">
        <w:rPr>
          <w:rFonts w:ascii="Bookman Old Style" w:hAnsi="Bookman Old Style"/>
          <w:i w:val="0"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271B45" w:rsidRPr="00F479EC" w:rsidRDefault="00271B45" w:rsidP="00271B45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271B45" w:rsidRPr="00E463A4" w:rsidRDefault="00271B45" w:rsidP="00271B45">
      <w:pPr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463A4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271B45" w:rsidRPr="00F479EC" w:rsidRDefault="00271B45" w:rsidP="00271B45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271B45" w:rsidRPr="00E463A4" w:rsidRDefault="00271B45" w:rsidP="00271B45">
      <w:pPr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463A4">
        <w:rPr>
          <w:rFonts w:ascii="Bookman Old Style" w:hAnsi="Bookman Old Style"/>
          <w:i w:val="0"/>
          <w:sz w:val="20"/>
        </w:rPr>
        <w:t>Apoyar el adiestramiento de personal nuevo y velar porque se cumpla el plan de inducción.</w:t>
      </w:r>
    </w:p>
    <w:p w:rsidR="00271B45" w:rsidRPr="00F479EC" w:rsidRDefault="00271B45" w:rsidP="00271B45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271B45" w:rsidRPr="00E463A4" w:rsidRDefault="00271B45" w:rsidP="00271B45">
      <w:pPr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463A4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271B45" w:rsidRPr="00F479EC" w:rsidRDefault="00271B45" w:rsidP="00271B45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271B45" w:rsidRPr="00E463A4" w:rsidRDefault="00271B45" w:rsidP="00271B45">
      <w:pPr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463A4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271B45" w:rsidRPr="00F479EC" w:rsidRDefault="00271B45" w:rsidP="00271B45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lang w:val="es-CL"/>
        </w:rPr>
      </w:pPr>
    </w:p>
    <w:p w:rsidR="003D7ADC" w:rsidRDefault="003D7ADC" w:rsidP="00F479E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D1947">
        <w:rPr>
          <w:rFonts w:ascii="Bookman Old Style" w:hAnsi="Bookman Old Style" w:cs="Arial"/>
          <w:iCs/>
          <w:sz w:val="20"/>
        </w:rPr>
        <w:t>PUESTOS QUE SUPERVISA</w:t>
      </w:r>
    </w:p>
    <w:p w:rsidR="00F479EC" w:rsidRPr="00F479EC" w:rsidRDefault="00F479EC" w:rsidP="00F479EC">
      <w:pPr>
        <w:rPr>
          <w:rFonts w:ascii="Bookman Old Style" w:hAnsi="Bookman Old Style"/>
          <w:i w:val="0"/>
          <w:sz w:val="16"/>
          <w:szCs w:val="16"/>
        </w:rPr>
      </w:pPr>
    </w:p>
    <w:p w:rsidR="00537B6F" w:rsidRDefault="00537B6F" w:rsidP="00F479EC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912AC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AD3713" w:rsidRPr="003912AC" w:rsidRDefault="00AD3713" w:rsidP="00F479EC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71B45" w:rsidRPr="004673F6" w:rsidRDefault="00362D67" w:rsidP="004673F6">
      <w:pPr>
        <w:pStyle w:val="Prrafodelista"/>
        <w:numPr>
          <w:ilvl w:val="0"/>
          <w:numId w:val="28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4673F6">
        <w:rPr>
          <w:rFonts w:ascii="Bookman Old Style" w:hAnsi="Bookman Old Style" w:cs="Arial"/>
          <w:i w:val="0"/>
          <w:iCs/>
          <w:sz w:val="20"/>
        </w:rPr>
        <w:t>Té</w:t>
      </w:r>
      <w:r w:rsidR="00271B45" w:rsidRPr="004673F6">
        <w:rPr>
          <w:rFonts w:ascii="Bookman Old Style" w:hAnsi="Bookman Old Style" w:cs="Arial"/>
          <w:i w:val="0"/>
          <w:iCs/>
          <w:sz w:val="20"/>
        </w:rPr>
        <w:t>cnico de Recursos Humanos II</w:t>
      </w:r>
      <w:r w:rsidR="00204A5F" w:rsidRPr="004673F6">
        <w:rPr>
          <w:rFonts w:ascii="Bookman Old Style" w:hAnsi="Bookman Old Style" w:cs="Arial"/>
          <w:i w:val="0"/>
          <w:iCs/>
          <w:sz w:val="20"/>
        </w:rPr>
        <w:t>.</w:t>
      </w:r>
    </w:p>
    <w:p w:rsidR="00271B45" w:rsidRPr="004673F6" w:rsidRDefault="00362D67" w:rsidP="004673F6">
      <w:pPr>
        <w:pStyle w:val="Prrafodelista"/>
        <w:numPr>
          <w:ilvl w:val="0"/>
          <w:numId w:val="28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4673F6">
        <w:rPr>
          <w:rFonts w:ascii="Bookman Old Style" w:hAnsi="Bookman Old Style" w:cs="Arial"/>
          <w:i w:val="0"/>
          <w:iCs/>
          <w:sz w:val="20"/>
        </w:rPr>
        <w:t>Té</w:t>
      </w:r>
      <w:r w:rsidR="00271B45" w:rsidRPr="004673F6">
        <w:rPr>
          <w:rFonts w:ascii="Bookman Old Style" w:hAnsi="Bookman Old Style" w:cs="Arial"/>
          <w:i w:val="0"/>
          <w:iCs/>
          <w:sz w:val="20"/>
        </w:rPr>
        <w:t>cnico de Recursos Humanos I</w:t>
      </w:r>
      <w:r w:rsidR="00204A5F" w:rsidRPr="004673F6">
        <w:rPr>
          <w:rFonts w:ascii="Bookman Old Style" w:hAnsi="Bookman Old Style" w:cs="Arial"/>
          <w:i w:val="0"/>
          <w:iCs/>
          <w:sz w:val="20"/>
        </w:rPr>
        <w:t>.</w:t>
      </w:r>
    </w:p>
    <w:p w:rsidR="00AD3713" w:rsidRPr="004673F6" w:rsidRDefault="00AD3713" w:rsidP="004673F6">
      <w:pPr>
        <w:pStyle w:val="Prrafodelista"/>
        <w:numPr>
          <w:ilvl w:val="0"/>
          <w:numId w:val="28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4673F6">
        <w:rPr>
          <w:rFonts w:ascii="Bookman Old Style" w:hAnsi="Bookman Old Style" w:cs="Arial"/>
          <w:i w:val="0"/>
          <w:iCs/>
          <w:sz w:val="20"/>
        </w:rPr>
        <w:t>Secretaria</w:t>
      </w:r>
      <w:r w:rsidR="00204A5F" w:rsidRPr="004673F6">
        <w:rPr>
          <w:rFonts w:ascii="Bookman Old Style" w:hAnsi="Bookman Old Style" w:cs="Arial"/>
          <w:i w:val="0"/>
          <w:iCs/>
          <w:sz w:val="20"/>
        </w:rPr>
        <w:t>.</w:t>
      </w:r>
    </w:p>
    <w:p w:rsidR="00F479EC" w:rsidRPr="00362D67" w:rsidRDefault="00F479EC" w:rsidP="00362D67">
      <w:pPr>
        <w:pStyle w:val="Prrafodelista"/>
        <w:suppressAutoHyphens/>
        <w:ind w:left="1080" w:right="141"/>
        <w:jc w:val="both"/>
        <w:rPr>
          <w:rFonts w:ascii="Bookman Old Style" w:hAnsi="Bookman Old Style"/>
          <w:i w:val="0"/>
          <w:sz w:val="20"/>
        </w:rPr>
      </w:pPr>
    </w:p>
    <w:p w:rsidR="003D7ADC" w:rsidRPr="003912AC" w:rsidRDefault="003D7ADC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912AC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F479EC" w:rsidRDefault="003D7ADC" w:rsidP="003D7ADC">
      <w:pPr>
        <w:suppressAutoHyphens/>
        <w:rPr>
          <w:rFonts w:ascii="Bookman Old Style" w:hAnsi="Bookman Old Style"/>
          <w:i w:val="0"/>
          <w:sz w:val="12"/>
        </w:rPr>
      </w:pPr>
    </w:p>
    <w:p w:rsidR="003D7ADC" w:rsidRPr="003912AC" w:rsidRDefault="003D7ADC" w:rsidP="0082447A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3912AC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F479EC" w:rsidRDefault="000912FE" w:rsidP="0082447A">
      <w:pPr>
        <w:pStyle w:val="Prrafodelista"/>
        <w:numPr>
          <w:ilvl w:val="0"/>
          <w:numId w:val="28"/>
        </w:numPr>
        <w:suppressAutoHyphens/>
        <w:spacing w:line="276" w:lineRule="auto"/>
        <w:ind w:left="1080" w:right="141"/>
        <w:jc w:val="both"/>
        <w:rPr>
          <w:rFonts w:ascii="Bookman Old Style" w:hAnsi="Bookman Old Style"/>
          <w:i w:val="0"/>
          <w:sz w:val="20"/>
        </w:rPr>
      </w:pPr>
      <w:r w:rsidRPr="00F479EC">
        <w:rPr>
          <w:rFonts w:ascii="Bookman Old Style" w:hAnsi="Bookman Old Style"/>
          <w:i w:val="0"/>
          <w:sz w:val="20"/>
        </w:rPr>
        <w:t xml:space="preserve">Definición y coordinación efectiva para el diseño, implementación y promoción asertiva de planes, programas y/o acciones para el mejoramiento </w:t>
      </w:r>
      <w:r w:rsidR="00F479EC" w:rsidRPr="00F479EC">
        <w:rPr>
          <w:rFonts w:ascii="Bookman Old Style" w:hAnsi="Bookman Old Style"/>
          <w:i w:val="0"/>
          <w:sz w:val="20"/>
        </w:rPr>
        <w:t>continúo</w:t>
      </w:r>
      <w:r w:rsidRPr="00F479EC">
        <w:rPr>
          <w:rFonts w:ascii="Bookman Old Style" w:hAnsi="Bookman Old Style"/>
          <w:i w:val="0"/>
          <w:sz w:val="20"/>
        </w:rPr>
        <w:t xml:space="preserve"> de las relaciones laborales, que fomenten el Bienestar Laboral.</w:t>
      </w:r>
    </w:p>
    <w:p w:rsidR="000912FE" w:rsidRPr="00F479EC" w:rsidRDefault="000912FE" w:rsidP="0082447A">
      <w:pPr>
        <w:pStyle w:val="Prrafodelista"/>
        <w:numPr>
          <w:ilvl w:val="0"/>
          <w:numId w:val="28"/>
        </w:numPr>
        <w:suppressAutoHyphens/>
        <w:spacing w:line="276" w:lineRule="auto"/>
        <w:ind w:left="1080" w:right="141"/>
        <w:jc w:val="both"/>
        <w:rPr>
          <w:rFonts w:ascii="Bookman Old Style" w:hAnsi="Bookman Old Style"/>
          <w:i w:val="0"/>
          <w:sz w:val="20"/>
        </w:rPr>
      </w:pPr>
      <w:r w:rsidRPr="00F479EC">
        <w:rPr>
          <w:rFonts w:ascii="Bookman Old Style" w:hAnsi="Bookman Old Style"/>
          <w:i w:val="0"/>
          <w:sz w:val="20"/>
        </w:rPr>
        <w:t xml:space="preserve">Coordinación, dirección y supervisión eficaz de los procesos para la planificación, organización, gestión, acreditación de derechos y entrega oportuna de las prestaciones sociales, </w:t>
      </w:r>
      <w:r w:rsidR="0040482F">
        <w:rPr>
          <w:rFonts w:ascii="Bookman Old Style" w:hAnsi="Bookman Old Style"/>
          <w:i w:val="0"/>
          <w:sz w:val="20"/>
        </w:rPr>
        <w:t>materiales</w:t>
      </w:r>
      <w:r w:rsidRPr="00F479EC">
        <w:rPr>
          <w:rFonts w:ascii="Bookman Old Style" w:hAnsi="Bookman Old Style"/>
          <w:i w:val="0"/>
          <w:sz w:val="20"/>
        </w:rPr>
        <w:t xml:space="preserve"> y económicas al personal.</w:t>
      </w:r>
    </w:p>
    <w:p w:rsidR="003A38F0" w:rsidRPr="003912AC" w:rsidRDefault="003A38F0" w:rsidP="0082447A">
      <w:pPr>
        <w:pStyle w:val="Prrafodelista"/>
        <w:numPr>
          <w:ilvl w:val="0"/>
          <w:numId w:val="28"/>
        </w:numPr>
        <w:suppressAutoHyphens/>
        <w:spacing w:line="276" w:lineRule="auto"/>
        <w:ind w:left="1080" w:right="141"/>
        <w:jc w:val="both"/>
        <w:rPr>
          <w:rFonts w:ascii="Bookman Old Style" w:hAnsi="Bookman Old Style"/>
          <w:i w:val="0"/>
          <w:sz w:val="20"/>
        </w:rPr>
      </w:pPr>
      <w:r w:rsidRPr="003912AC">
        <w:rPr>
          <w:rFonts w:ascii="Bookman Old Style" w:hAnsi="Bookman Old Style"/>
          <w:i w:val="0"/>
          <w:sz w:val="20"/>
        </w:rPr>
        <w:t xml:space="preserve">Gestión y </w:t>
      </w:r>
      <w:r w:rsidR="00D80C7C">
        <w:rPr>
          <w:rFonts w:ascii="Bookman Old Style" w:hAnsi="Bookman Old Style"/>
          <w:i w:val="0"/>
          <w:sz w:val="20"/>
        </w:rPr>
        <w:t>a</w:t>
      </w:r>
      <w:r w:rsidRPr="003912AC">
        <w:rPr>
          <w:rFonts w:ascii="Bookman Old Style" w:hAnsi="Bookman Old Style"/>
          <w:i w:val="0"/>
          <w:sz w:val="20"/>
        </w:rPr>
        <w:t>dministración eficiente de los recursos del área.</w:t>
      </w:r>
    </w:p>
    <w:p w:rsidR="003D7ADC" w:rsidRDefault="003D7ADC" w:rsidP="00F479EC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A61F84" w:rsidRDefault="00A61F84" w:rsidP="00F479EC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A61F84" w:rsidRDefault="00A61F84" w:rsidP="00F479EC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A61F84" w:rsidRDefault="00A61F84" w:rsidP="00F479EC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A61F84" w:rsidRDefault="00A61F84" w:rsidP="00F479EC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A61F84" w:rsidRDefault="00A61F84" w:rsidP="00F479EC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A61F84" w:rsidRPr="00C40CB1" w:rsidRDefault="00A61F84" w:rsidP="00F479EC">
      <w:pPr>
        <w:suppressAutoHyphens/>
        <w:rPr>
          <w:rFonts w:ascii="Bookman Old Style" w:hAnsi="Bookman Old Style" w:cs="Arial"/>
          <w:i w:val="0"/>
          <w:iCs/>
          <w:sz w:val="4"/>
        </w:rPr>
      </w:pPr>
    </w:p>
    <w:p w:rsidR="003D7ADC" w:rsidRPr="003912AC" w:rsidRDefault="003D7ADC" w:rsidP="00F479E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3912AC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9F4A85" w:rsidRPr="00845218" w:rsidRDefault="009F4A85" w:rsidP="009F4A85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845218">
        <w:rPr>
          <w:rFonts w:ascii="Bookman Old Style" w:hAnsi="Bookman Old Style" w:cs="Arial"/>
          <w:i w:val="0"/>
          <w:iCs/>
          <w:sz w:val="20"/>
        </w:rPr>
        <w:t>Código de Trabajo.</w:t>
      </w:r>
    </w:p>
    <w:p w:rsidR="009F4A85" w:rsidRPr="00845218" w:rsidRDefault="009F4A85" w:rsidP="009F4A85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845218">
        <w:rPr>
          <w:rFonts w:ascii="Bookman Old Style" w:hAnsi="Bookman Old Style" w:cs="Arial"/>
          <w:i w:val="0"/>
          <w:iCs/>
          <w:sz w:val="20"/>
        </w:rPr>
        <w:t>Contrato Colectivo de Trabajo.</w:t>
      </w:r>
    </w:p>
    <w:p w:rsidR="009F4A85" w:rsidRPr="00845218" w:rsidRDefault="009F4A85" w:rsidP="009F4A85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845218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362D67" w:rsidRDefault="00362D67" w:rsidP="00F479EC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Reglamentos del ISSS.</w:t>
      </w:r>
    </w:p>
    <w:p w:rsidR="00362D67" w:rsidRPr="00845218" w:rsidRDefault="00362D67" w:rsidP="00F479EC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845218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9F4A85" w:rsidRPr="003912AC" w:rsidRDefault="009F4A85" w:rsidP="009F4A85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912AC"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182270" w:rsidRPr="00E8466E" w:rsidRDefault="00182270" w:rsidP="00182270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3912AC" w:rsidRDefault="003D7ADC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912AC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E8466E" w:rsidRDefault="003D7ADC" w:rsidP="00F479EC">
      <w:pPr>
        <w:suppressAutoHyphens/>
        <w:jc w:val="both"/>
        <w:rPr>
          <w:rFonts w:ascii="Bookman Old Style" w:hAnsi="Bookman Old Style" w:cs="Tahoma"/>
          <w:i w:val="0"/>
          <w:color w:val="000000"/>
          <w:sz w:val="18"/>
          <w:szCs w:val="16"/>
          <w:lang w:val="es-ES"/>
        </w:rPr>
      </w:pPr>
    </w:p>
    <w:p w:rsidR="003D7ADC" w:rsidRPr="003912AC" w:rsidRDefault="003D7ADC" w:rsidP="00F479E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912AC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F479EC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3912AC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3D7ADC" w:rsidRPr="003912AC" w:rsidRDefault="003D7ADC" w:rsidP="00F479E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912AC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400734">
        <w:rPr>
          <w:rFonts w:ascii="Bookman Old Style" w:hAnsi="Bookman Old Style" w:cs="Arial"/>
          <w:i w:val="0"/>
          <w:iCs/>
          <w:sz w:val="20"/>
        </w:rPr>
        <w:t>Ninguna</w:t>
      </w:r>
      <w:r w:rsidRPr="003912AC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3912AC" w:rsidRDefault="003D7ADC" w:rsidP="00F479E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912AC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3912AC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400734">
        <w:rPr>
          <w:rFonts w:ascii="Bookman Old Style" w:hAnsi="Bookman Old Style" w:cs="Arial"/>
          <w:i w:val="0"/>
          <w:iCs/>
          <w:sz w:val="20"/>
        </w:rPr>
        <w:t>Ninguna</w:t>
      </w:r>
      <w:r w:rsidRPr="003912AC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3912AC" w:rsidRDefault="003D7ADC" w:rsidP="00F479E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912AC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182270" w:rsidRPr="003912AC">
        <w:rPr>
          <w:rFonts w:ascii="Bookman Old Style" w:hAnsi="Bookman Old Style" w:cs="Arial"/>
          <w:i w:val="0"/>
          <w:iCs/>
          <w:sz w:val="20"/>
        </w:rPr>
        <w:t>Ninguna</w:t>
      </w:r>
      <w:r w:rsidRPr="003912AC">
        <w:rPr>
          <w:rFonts w:ascii="Bookman Old Style" w:hAnsi="Bookman Old Style" w:cs="Arial"/>
          <w:i w:val="0"/>
          <w:iCs/>
          <w:sz w:val="20"/>
        </w:rPr>
        <w:t>.</w:t>
      </w:r>
    </w:p>
    <w:p w:rsidR="00F479EC" w:rsidRDefault="00F479EC" w:rsidP="00F479E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0D2189" w:rsidRPr="00E8466E" w:rsidRDefault="000D2189" w:rsidP="003D7ADC">
      <w:pPr>
        <w:suppressAutoHyphens/>
        <w:rPr>
          <w:rFonts w:ascii="Bookman Old Style" w:hAnsi="Bookman Old Style"/>
          <w:i w:val="0"/>
          <w:sz w:val="18"/>
        </w:rPr>
      </w:pPr>
    </w:p>
    <w:p w:rsidR="003D7ADC" w:rsidRPr="003912AC" w:rsidRDefault="003D7ADC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3912AC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E8466E" w:rsidRDefault="003D7ADC" w:rsidP="003D7ADC">
      <w:pPr>
        <w:suppressAutoHyphens/>
        <w:rPr>
          <w:rFonts w:ascii="Bookman Old Style" w:hAnsi="Bookman Old Style" w:cs="Arial"/>
          <w:iCs/>
          <w:sz w:val="14"/>
        </w:rPr>
      </w:pPr>
    </w:p>
    <w:p w:rsidR="003D7ADC" w:rsidRPr="003912AC" w:rsidRDefault="003D7ADC" w:rsidP="00F479EC">
      <w:pPr>
        <w:numPr>
          <w:ilvl w:val="0"/>
          <w:numId w:val="8"/>
        </w:numPr>
        <w:tabs>
          <w:tab w:val="clear" w:pos="720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912AC">
        <w:rPr>
          <w:rFonts w:ascii="Bookman Old Style" w:hAnsi="Bookman Old Style" w:cs="Arial"/>
          <w:i w:val="0"/>
          <w:iCs/>
          <w:sz w:val="20"/>
        </w:rPr>
        <w:t>Grado Académico:</w:t>
      </w:r>
      <w:r w:rsidR="0029609F">
        <w:rPr>
          <w:rFonts w:ascii="Bookman Old Style" w:hAnsi="Bookman Old Style" w:cs="Arial"/>
          <w:i w:val="0"/>
          <w:iCs/>
          <w:sz w:val="20"/>
        </w:rPr>
        <w:t xml:space="preserve"> Graduado u</w:t>
      </w:r>
      <w:r w:rsidR="00537B6F" w:rsidRPr="003912AC">
        <w:rPr>
          <w:rFonts w:ascii="Bookman Old Style" w:hAnsi="Bookman Old Style" w:cs="Arial"/>
          <w:i w:val="0"/>
          <w:iCs/>
          <w:sz w:val="20"/>
        </w:rPr>
        <w:t>niversitario.</w:t>
      </w:r>
    </w:p>
    <w:p w:rsidR="00182270" w:rsidRPr="00E8466E" w:rsidRDefault="00182270" w:rsidP="00F479E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182270" w:rsidRPr="003912AC" w:rsidRDefault="003D7ADC" w:rsidP="00F479E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912AC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0912FE" w:rsidRPr="003912AC">
        <w:rPr>
          <w:rFonts w:ascii="Bookman Old Style" w:hAnsi="Bookman Old Style" w:cs="Arial"/>
          <w:i w:val="0"/>
          <w:iCs/>
          <w:sz w:val="20"/>
        </w:rPr>
        <w:t>Administración de Empresas, Mercadotecnia, Industrial, Ciencia</w:t>
      </w:r>
      <w:r w:rsidR="009F4A85">
        <w:rPr>
          <w:rFonts w:ascii="Bookman Old Style" w:hAnsi="Bookman Old Style" w:cs="Arial"/>
          <w:i w:val="0"/>
          <w:iCs/>
          <w:sz w:val="20"/>
        </w:rPr>
        <w:t>s</w:t>
      </w:r>
      <w:r w:rsidR="000912FE" w:rsidRPr="003912AC">
        <w:rPr>
          <w:rFonts w:ascii="Bookman Old Style" w:hAnsi="Bookman Old Style" w:cs="Arial"/>
          <w:i w:val="0"/>
          <w:iCs/>
          <w:sz w:val="20"/>
        </w:rPr>
        <w:t xml:space="preserve"> Jurídicas o Psicología.</w:t>
      </w:r>
    </w:p>
    <w:p w:rsidR="007F0BBE" w:rsidRPr="00E8466E" w:rsidRDefault="007F0BBE" w:rsidP="00F479E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3D7ADC" w:rsidRPr="003912AC" w:rsidRDefault="003D7ADC" w:rsidP="00F479EC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912AC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E8466E" w:rsidRDefault="003D7ADC" w:rsidP="00F479E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0912FE" w:rsidRPr="003912AC" w:rsidRDefault="003D7ADC" w:rsidP="00F479E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912AC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197F6B" w:rsidRPr="003912AC">
        <w:rPr>
          <w:rFonts w:ascii="Bookman Old Style" w:hAnsi="Bookman Old Style" w:cs="Arial"/>
          <w:i w:val="0"/>
          <w:iCs/>
          <w:sz w:val="20"/>
        </w:rPr>
        <w:t>Ninguno.</w:t>
      </w:r>
    </w:p>
    <w:p w:rsidR="003912AC" w:rsidRPr="00E8466E" w:rsidRDefault="003912AC" w:rsidP="00F479E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lang w:val="es-SV"/>
        </w:rPr>
      </w:pPr>
    </w:p>
    <w:p w:rsidR="003D7ADC" w:rsidRPr="003912AC" w:rsidRDefault="003D7ADC" w:rsidP="00F479E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912AC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197F6B" w:rsidRPr="003912AC" w:rsidRDefault="00362D67" w:rsidP="00F479EC">
      <w:pPr>
        <w:pStyle w:val="Prrafodelista"/>
        <w:numPr>
          <w:ilvl w:val="0"/>
          <w:numId w:val="31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/>
          <w:i w:val="0"/>
          <w:sz w:val="20"/>
        </w:rPr>
        <w:t xml:space="preserve">Formulación y/o evaluación de </w:t>
      </w:r>
      <w:r w:rsidR="005D0480">
        <w:rPr>
          <w:rFonts w:ascii="Bookman Old Style" w:hAnsi="Bookman Old Style"/>
          <w:i w:val="0"/>
          <w:sz w:val="20"/>
        </w:rPr>
        <w:t>p</w:t>
      </w:r>
      <w:r w:rsidR="00197F6B" w:rsidRPr="003912AC">
        <w:rPr>
          <w:rFonts w:ascii="Bookman Old Style" w:hAnsi="Bookman Old Style"/>
          <w:i w:val="0"/>
          <w:sz w:val="20"/>
        </w:rPr>
        <w:t>royectos.</w:t>
      </w:r>
    </w:p>
    <w:p w:rsidR="00197F6B" w:rsidRPr="003912AC" w:rsidRDefault="00037573" w:rsidP="00F479EC">
      <w:pPr>
        <w:pStyle w:val="Prrafodelista"/>
        <w:numPr>
          <w:ilvl w:val="0"/>
          <w:numId w:val="31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/>
          <w:i w:val="0"/>
          <w:sz w:val="20"/>
        </w:rPr>
        <w:t xml:space="preserve">Elaboración y/o análisis </w:t>
      </w:r>
      <w:r w:rsidR="00197F6B" w:rsidRPr="003912AC">
        <w:rPr>
          <w:rFonts w:ascii="Bookman Old Style" w:hAnsi="Bookman Old Style"/>
          <w:i w:val="0"/>
          <w:sz w:val="20"/>
        </w:rPr>
        <w:t>de informes técnicos.</w:t>
      </w:r>
    </w:p>
    <w:p w:rsidR="007F0BBE" w:rsidRPr="00E8466E" w:rsidRDefault="007F0BBE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3D7ADC" w:rsidRPr="003912AC" w:rsidRDefault="003D7ADC" w:rsidP="00DA1B39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912AC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E8466E" w:rsidRDefault="003D7ADC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474A82" w:rsidRPr="003912AC" w:rsidRDefault="003D7ADC" w:rsidP="00DA1B39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912AC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537B6F" w:rsidRPr="003912AC">
        <w:rPr>
          <w:rFonts w:ascii="Bookman Old Style" w:hAnsi="Bookman Old Style" w:cs="Arial"/>
          <w:i w:val="0"/>
          <w:iCs/>
          <w:sz w:val="20"/>
        </w:rPr>
        <w:t xml:space="preserve">Dos años, en </w:t>
      </w:r>
      <w:r w:rsidR="00197F6B" w:rsidRPr="003912AC">
        <w:rPr>
          <w:rFonts w:ascii="Bookman Old Style" w:hAnsi="Bookman Old Style" w:cs="Arial"/>
          <w:i w:val="0"/>
          <w:iCs/>
          <w:sz w:val="20"/>
        </w:rPr>
        <w:t xml:space="preserve">puestos administrativos, técnicos o de jefatura, preferentemente en </w:t>
      </w:r>
      <w:r w:rsidR="008F1E29">
        <w:rPr>
          <w:rFonts w:ascii="Bookman Old Style" w:hAnsi="Bookman Old Style" w:cs="Arial"/>
          <w:i w:val="0"/>
          <w:iCs/>
          <w:sz w:val="20"/>
        </w:rPr>
        <w:t>áreas de recursos humanos.</w:t>
      </w:r>
    </w:p>
    <w:p w:rsidR="00474A82" w:rsidRPr="00E8466E" w:rsidRDefault="00474A82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14"/>
        </w:rPr>
      </w:pPr>
    </w:p>
    <w:p w:rsidR="003D7ADC" w:rsidRPr="003912AC" w:rsidRDefault="003D7ADC" w:rsidP="00DA1B39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912AC">
        <w:rPr>
          <w:rFonts w:ascii="Bookman Old Style" w:hAnsi="Bookman Old Style" w:cs="Arial"/>
          <w:i w:val="0"/>
          <w:iCs/>
          <w:sz w:val="20"/>
        </w:rPr>
        <w:t>Competencias:</w:t>
      </w:r>
    </w:p>
    <w:p w:rsidR="00362D67" w:rsidRPr="003912AC" w:rsidRDefault="00362D67" w:rsidP="00362D67">
      <w:pPr>
        <w:pStyle w:val="Prrafodelista"/>
        <w:numPr>
          <w:ilvl w:val="0"/>
          <w:numId w:val="33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912AC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6F17A1" w:rsidRPr="003912AC" w:rsidRDefault="006F17A1" w:rsidP="00F479EC">
      <w:pPr>
        <w:pStyle w:val="Prrafodelista"/>
        <w:numPr>
          <w:ilvl w:val="0"/>
          <w:numId w:val="33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912AC">
        <w:rPr>
          <w:rFonts w:ascii="Bookman Old Style" w:hAnsi="Bookman Old Style" w:cs="Arial"/>
          <w:i w:val="0"/>
          <w:iCs/>
          <w:sz w:val="20"/>
        </w:rPr>
        <w:t>Integridad.</w:t>
      </w:r>
    </w:p>
    <w:p w:rsidR="006F17A1" w:rsidRPr="003912AC" w:rsidRDefault="006F17A1" w:rsidP="00F479EC">
      <w:pPr>
        <w:pStyle w:val="Prrafodelista"/>
        <w:numPr>
          <w:ilvl w:val="0"/>
          <w:numId w:val="33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912AC">
        <w:rPr>
          <w:rFonts w:ascii="Bookman Old Style" w:hAnsi="Bookman Old Style" w:cs="Arial"/>
          <w:i w:val="0"/>
          <w:iCs/>
          <w:sz w:val="20"/>
        </w:rPr>
        <w:t>Responsabilidad</w:t>
      </w:r>
      <w:r w:rsidR="00362D67">
        <w:rPr>
          <w:rFonts w:ascii="Bookman Old Style" w:hAnsi="Bookman Old Style" w:cs="Arial"/>
          <w:i w:val="0"/>
          <w:iCs/>
          <w:sz w:val="20"/>
        </w:rPr>
        <w:t>.</w:t>
      </w:r>
    </w:p>
    <w:p w:rsidR="00362D67" w:rsidRPr="003912AC" w:rsidRDefault="00362D67" w:rsidP="00362D67">
      <w:pPr>
        <w:pStyle w:val="Prrafodelista"/>
        <w:numPr>
          <w:ilvl w:val="0"/>
          <w:numId w:val="33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912AC">
        <w:rPr>
          <w:rFonts w:ascii="Bookman Old Style" w:hAnsi="Bookman Old Style" w:cs="Arial"/>
          <w:i w:val="0"/>
          <w:iCs/>
          <w:sz w:val="20"/>
        </w:rPr>
        <w:t xml:space="preserve">Guía y Supervisión. </w:t>
      </w:r>
    </w:p>
    <w:p w:rsidR="00362D67" w:rsidRPr="003912AC" w:rsidRDefault="00362D67" w:rsidP="00362D67">
      <w:pPr>
        <w:pStyle w:val="Prrafodelista"/>
        <w:numPr>
          <w:ilvl w:val="0"/>
          <w:numId w:val="33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912AC">
        <w:rPr>
          <w:rFonts w:ascii="Bookman Old Style" w:hAnsi="Bookman Old Style" w:cs="Arial"/>
          <w:i w:val="0"/>
          <w:iCs/>
          <w:sz w:val="20"/>
        </w:rPr>
        <w:t>Capacidad de Decisión.</w:t>
      </w:r>
    </w:p>
    <w:p w:rsidR="00362D67" w:rsidRPr="003912AC" w:rsidRDefault="00362D67" w:rsidP="00362D67">
      <w:pPr>
        <w:pStyle w:val="Prrafodelista"/>
        <w:numPr>
          <w:ilvl w:val="0"/>
          <w:numId w:val="33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912AC">
        <w:rPr>
          <w:rFonts w:ascii="Bookman Old Style" w:hAnsi="Bookman Old Style" w:cs="Arial"/>
          <w:i w:val="0"/>
          <w:iCs/>
          <w:sz w:val="20"/>
        </w:rPr>
        <w:t>Orientación a Resultados.</w:t>
      </w:r>
    </w:p>
    <w:p w:rsidR="00362D67" w:rsidRPr="003912AC" w:rsidRDefault="00362D67" w:rsidP="00362D67">
      <w:pPr>
        <w:pStyle w:val="Prrafodelista"/>
        <w:numPr>
          <w:ilvl w:val="0"/>
          <w:numId w:val="3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912AC">
        <w:rPr>
          <w:rFonts w:ascii="Bookman Old Style" w:hAnsi="Bookman Old Style" w:cs="Arial"/>
          <w:i w:val="0"/>
          <w:iCs/>
          <w:sz w:val="20"/>
        </w:rPr>
        <w:t>Resolución de Problemas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362D67" w:rsidRPr="003912AC" w:rsidRDefault="00362D67" w:rsidP="00362D67">
      <w:pPr>
        <w:pStyle w:val="Prrafodelista"/>
        <w:numPr>
          <w:ilvl w:val="0"/>
          <w:numId w:val="33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912AC">
        <w:rPr>
          <w:rFonts w:ascii="Bookman Old Style" w:hAnsi="Bookman Old Style" w:cs="Arial"/>
          <w:i w:val="0"/>
          <w:iCs/>
          <w:sz w:val="20"/>
        </w:rPr>
        <w:t>Manejo de Personal.</w:t>
      </w:r>
    </w:p>
    <w:p w:rsidR="006F17A1" w:rsidRPr="003912AC" w:rsidRDefault="006F17A1" w:rsidP="00F479EC">
      <w:pPr>
        <w:pStyle w:val="Prrafodelista"/>
        <w:numPr>
          <w:ilvl w:val="0"/>
          <w:numId w:val="33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912AC">
        <w:rPr>
          <w:rFonts w:ascii="Bookman Old Style" w:hAnsi="Bookman Old Style" w:cs="Arial"/>
          <w:i w:val="0"/>
          <w:iCs/>
          <w:sz w:val="20"/>
        </w:rPr>
        <w:t>Autocontrol.</w:t>
      </w:r>
    </w:p>
    <w:p w:rsidR="00362D67" w:rsidRPr="003912AC" w:rsidRDefault="00362D67" w:rsidP="00362D67">
      <w:pPr>
        <w:pStyle w:val="Prrafodelista"/>
        <w:numPr>
          <w:ilvl w:val="0"/>
          <w:numId w:val="33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912AC">
        <w:rPr>
          <w:rFonts w:ascii="Bookman Old Style" w:hAnsi="Bookman Old Style" w:cs="Arial"/>
          <w:i w:val="0"/>
          <w:iCs/>
          <w:sz w:val="20"/>
        </w:rPr>
        <w:t xml:space="preserve">Habilidad de Comunicación. </w:t>
      </w:r>
    </w:p>
    <w:p w:rsidR="006F17A1" w:rsidRPr="003912AC" w:rsidRDefault="006F17A1" w:rsidP="00F479EC">
      <w:pPr>
        <w:pStyle w:val="Prrafodelista"/>
        <w:numPr>
          <w:ilvl w:val="0"/>
          <w:numId w:val="33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912AC">
        <w:rPr>
          <w:rFonts w:ascii="Bookman Old Style" w:hAnsi="Bookman Old Style" w:cs="Arial"/>
          <w:i w:val="0"/>
          <w:iCs/>
          <w:sz w:val="20"/>
        </w:rPr>
        <w:t>Delegación.</w:t>
      </w:r>
    </w:p>
    <w:p w:rsidR="003D7ADC" w:rsidRPr="009F4A85" w:rsidRDefault="003D7ADC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3D7ADC" w:rsidRPr="003912AC" w:rsidRDefault="003D7ADC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3912AC">
        <w:rPr>
          <w:rFonts w:ascii="Bookman Old Style" w:hAnsi="Bookman Old Style" w:cs="Arial"/>
          <w:iCs/>
          <w:sz w:val="20"/>
        </w:rPr>
        <w:t>OTROS ASPECTOS</w:t>
      </w:r>
    </w:p>
    <w:p w:rsidR="00E8466E" w:rsidRPr="00A61F84" w:rsidRDefault="00E8466E" w:rsidP="00F479E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4"/>
        </w:rPr>
      </w:pPr>
    </w:p>
    <w:p w:rsidR="00432BBF" w:rsidRPr="007D1947" w:rsidRDefault="003D7ADC" w:rsidP="00F479E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3912AC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7D194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128C7" w:rsidRPr="007D1947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7D1947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078" w:rsidRDefault="00593078">
      <w:pPr>
        <w:spacing w:line="20" w:lineRule="exact"/>
      </w:pPr>
    </w:p>
  </w:endnote>
  <w:endnote w:type="continuationSeparator" w:id="0">
    <w:p w:rsidR="00593078" w:rsidRDefault="00593078"/>
  </w:endnote>
  <w:endnote w:type="continuationNotice" w:id="1">
    <w:p w:rsidR="00593078" w:rsidRDefault="005930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DDA" w:rsidRDefault="00755DD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55DDA" w:rsidRDefault="00755DDA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DDA" w:rsidRDefault="00755DDA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D80C7C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755DDA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755DDA" w:rsidRPr="00B425FF" w:rsidRDefault="005D76C2" w:rsidP="00D80C7C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D80C7C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D80C7C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5</w:t>
          </w:r>
        </w:p>
      </w:tc>
    </w:tr>
  </w:tbl>
  <w:p w:rsidR="00755DDA" w:rsidRPr="00B425FF" w:rsidRDefault="00755DDA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755DDA">
      <w:tc>
        <w:tcPr>
          <w:tcW w:w="5950" w:type="dxa"/>
        </w:tcPr>
        <w:p w:rsidR="00755DDA" w:rsidRDefault="00755DD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755DDA" w:rsidRDefault="00755DD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755DDA" w:rsidRDefault="00755DD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755DDA" w:rsidRDefault="00755DD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755DDA" w:rsidRDefault="00755DDA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755DDA" w:rsidRDefault="00755DDA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755DDA" w:rsidRDefault="00755DDA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078" w:rsidRDefault="00593078">
      <w:r>
        <w:separator/>
      </w:r>
    </w:p>
  </w:footnote>
  <w:footnote w:type="continuationSeparator" w:id="0">
    <w:p w:rsidR="00593078" w:rsidRDefault="00593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DDA" w:rsidRDefault="00755DD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755DDA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755DDA" w:rsidRDefault="00755DD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755DDA" w:rsidRPr="00B47612" w:rsidRDefault="00755DD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5145EACB" wp14:editId="024D566D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755DDA" w:rsidRPr="00B47612" w:rsidRDefault="00D80C7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755DDA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755DDA" w:rsidRPr="00B47612" w:rsidRDefault="00755DD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55DDA" w:rsidRDefault="00755DD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55DDA" w:rsidRPr="00B47612" w:rsidRDefault="00755DDA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755DDA" w:rsidRPr="00B47612" w:rsidRDefault="00755DDA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755DDA" w:rsidRPr="00F479EC" w:rsidRDefault="00755DDA" w:rsidP="00F479E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DDA" w:rsidRDefault="00755DD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55DDA" w:rsidRDefault="00755DDA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5DDA" w:rsidRDefault="00755DDA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755DDA" w:rsidRDefault="00755DDA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755DDA" w:rsidRDefault="00755DD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55DDA" w:rsidRDefault="00755DD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55DDA" w:rsidRDefault="00755DDA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755DDA" w:rsidRDefault="00755DDA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82605"/>
    <w:multiLevelType w:val="hybridMultilevel"/>
    <w:tmpl w:val="94A64852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3032062"/>
    <w:multiLevelType w:val="hybridMultilevel"/>
    <w:tmpl w:val="F6081D3E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B58DB"/>
    <w:multiLevelType w:val="hybridMultilevel"/>
    <w:tmpl w:val="47A6FCD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5AF4A14"/>
    <w:multiLevelType w:val="hybridMultilevel"/>
    <w:tmpl w:val="55AC0BF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E17648"/>
    <w:multiLevelType w:val="hybridMultilevel"/>
    <w:tmpl w:val="1342486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00A72EF"/>
    <w:multiLevelType w:val="hybridMultilevel"/>
    <w:tmpl w:val="2D626C2C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4943263"/>
    <w:multiLevelType w:val="hybridMultilevel"/>
    <w:tmpl w:val="0C3480E4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C631543"/>
    <w:multiLevelType w:val="hybridMultilevel"/>
    <w:tmpl w:val="AC664B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08110DA"/>
    <w:multiLevelType w:val="hybridMultilevel"/>
    <w:tmpl w:val="5B1E0A0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D034D90"/>
    <w:multiLevelType w:val="hybridMultilevel"/>
    <w:tmpl w:val="4DB81F0A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6D103E7F"/>
    <w:multiLevelType w:val="hybridMultilevel"/>
    <w:tmpl w:val="AF7CC85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6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E980F26"/>
    <w:multiLevelType w:val="hybridMultilevel"/>
    <w:tmpl w:val="6186E4F2"/>
    <w:lvl w:ilvl="0" w:tplc="4D0AE4A6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auto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7AEE4643"/>
    <w:multiLevelType w:val="hybridMultilevel"/>
    <w:tmpl w:val="5DB2053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25"/>
  </w:num>
  <w:num w:numId="4">
    <w:abstractNumId w:val="29"/>
  </w:num>
  <w:num w:numId="5">
    <w:abstractNumId w:val="9"/>
  </w:num>
  <w:num w:numId="6">
    <w:abstractNumId w:val="12"/>
  </w:num>
  <w:num w:numId="7">
    <w:abstractNumId w:val="26"/>
  </w:num>
  <w:num w:numId="8">
    <w:abstractNumId w:val="28"/>
  </w:num>
  <w:num w:numId="9">
    <w:abstractNumId w:val="33"/>
  </w:num>
  <w:num w:numId="10">
    <w:abstractNumId w:val="0"/>
  </w:num>
  <w:num w:numId="11">
    <w:abstractNumId w:val="5"/>
  </w:num>
  <w:num w:numId="12">
    <w:abstractNumId w:val="21"/>
  </w:num>
  <w:num w:numId="13">
    <w:abstractNumId w:val="20"/>
  </w:num>
  <w:num w:numId="14">
    <w:abstractNumId w:val="11"/>
  </w:num>
  <w:num w:numId="15">
    <w:abstractNumId w:val="13"/>
  </w:num>
  <w:num w:numId="16">
    <w:abstractNumId w:val="3"/>
  </w:num>
  <w:num w:numId="17">
    <w:abstractNumId w:val="30"/>
  </w:num>
  <w:num w:numId="18">
    <w:abstractNumId w:val="8"/>
  </w:num>
  <w:num w:numId="19">
    <w:abstractNumId w:val="22"/>
  </w:num>
  <w:num w:numId="20">
    <w:abstractNumId w:val="6"/>
  </w:num>
  <w:num w:numId="21">
    <w:abstractNumId w:val="31"/>
  </w:num>
  <w:num w:numId="22">
    <w:abstractNumId w:val="4"/>
  </w:num>
  <w:num w:numId="23">
    <w:abstractNumId w:val="1"/>
  </w:num>
  <w:num w:numId="24">
    <w:abstractNumId w:val="15"/>
  </w:num>
  <w:num w:numId="25">
    <w:abstractNumId w:val="19"/>
  </w:num>
  <w:num w:numId="26">
    <w:abstractNumId w:val="7"/>
  </w:num>
  <w:num w:numId="27">
    <w:abstractNumId w:val="27"/>
  </w:num>
  <w:num w:numId="28">
    <w:abstractNumId w:val="14"/>
  </w:num>
  <w:num w:numId="29">
    <w:abstractNumId w:val="2"/>
  </w:num>
  <w:num w:numId="30">
    <w:abstractNumId w:val="24"/>
  </w:num>
  <w:num w:numId="31">
    <w:abstractNumId w:val="18"/>
  </w:num>
  <w:num w:numId="32">
    <w:abstractNumId w:val="10"/>
  </w:num>
  <w:num w:numId="33">
    <w:abstractNumId w:val="32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966"/>
    <w:rsid w:val="00002F37"/>
    <w:rsid w:val="00010F37"/>
    <w:rsid w:val="0001164D"/>
    <w:rsid w:val="0002058A"/>
    <w:rsid w:val="00021619"/>
    <w:rsid w:val="00036757"/>
    <w:rsid w:val="00037573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3DF6"/>
    <w:rsid w:val="00085FA2"/>
    <w:rsid w:val="000912FE"/>
    <w:rsid w:val="000A0046"/>
    <w:rsid w:val="000A004B"/>
    <w:rsid w:val="000A5A5F"/>
    <w:rsid w:val="000A6668"/>
    <w:rsid w:val="000A763C"/>
    <w:rsid w:val="000B3B34"/>
    <w:rsid w:val="000B42EA"/>
    <w:rsid w:val="000C4F01"/>
    <w:rsid w:val="000D2189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652B2"/>
    <w:rsid w:val="001752BC"/>
    <w:rsid w:val="00182270"/>
    <w:rsid w:val="00190B6B"/>
    <w:rsid w:val="001911FB"/>
    <w:rsid w:val="00192C24"/>
    <w:rsid w:val="00197BB5"/>
    <w:rsid w:val="00197F6B"/>
    <w:rsid w:val="001A05D7"/>
    <w:rsid w:val="001A3F13"/>
    <w:rsid w:val="001A456B"/>
    <w:rsid w:val="001B1E1A"/>
    <w:rsid w:val="001B5B66"/>
    <w:rsid w:val="001C197F"/>
    <w:rsid w:val="001C1CF2"/>
    <w:rsid w:val="001C1EFB"/>
    <w:rsid w:val="001C591A"/>
    <w:rsid w:val="001D6481"/>
    <w:rsid w:val="001D6B20"/>
    <w:rsid w:val="001E14C2"/>
    <w:rsid w:val="002043A1"/>
    <w:rsid w:val="0020443E"/>
    <w:rsid w:val="00204A5F"/>
    <w:rsid w:val="002055BD"/>
    <w:rsid w:val="00206892"/>
    <w:rsid w:val="00220E64"/>
    <w:rsid w:val="0022179D"/>
    <w:rsid w:val="002237EF"/>
    <w:rsid w:val="00227605"/>
    <w:rsid w:val="002344F1"/>
    <w:rsid w:val="00235881"/>
    <w:rsid w:val="00247461"/>
    <w:rsid w:val="0025032E"/>
    <w:rsid w:val="002513AF"/>
    <w:rsid w:val="00254E25"/>
    <w:rsid w:val="002649C1"/>
    <w:rsid w:val="00271B45"/>
    <w:rsid w:val="0029609F"/>
    <w:rsid w:val="0029781A"/>
    <w:rsid w:val="002A05FD"/>
    <w:rsid w:val="002A49A0"/>
    <w:rsid w:val="002B129B"/>
    <w:rsid w:val="002B5B31"/>
    <w:rsid w:val="002C1876"/>
    <w:rsid w:val="002C1956"/>
    <w:rsid w:val="002C366A"/>
    <w:rsid w:val="002C4CE0"/>
    <w:rsid w:val="002C6593"/>
    <w:rsid w:val="002D66A2"/>
    <w:rsid w:val="002D67FD"/>
    <w:rsid w:val="002E7C49"/>
    <w:rsid w:val="002F1DFA"/>
    <w:rsid w:val="00313203"/>
    <w:rsid w:val="00316983"/>
    <w:rsid w:val="00316FC1"/>
    <w:rsid w:val="0031718D"/>
    <w:rsid w:val="00320A00"/>
    <w:rsid w:val="00320D6D"/>
    <w:rsid w:val="003237C8"/>
    <w:rsid w:val="00326EF0"/>
    <w:rsid w:val="00331A3B"/>
    <w:rsid w:val="003435A3"/>
    <w:rsid w:val="00343C4B"/>
    <w:rsid w:val="00344508"/>
    <w:rsid w:val="00354147"/>
    <w:rsid w:val="00362D67"/>
    <w:rsid w:val="00367D34"/>
    <w:rsid w:val="00372D71"/>
    <w:rsid w:val="00375CF0"/>
    <w:rsid w:val="00380A8F"/>
    <w:rsid w:val="00380F69"/>
    <w:rsid w:val="00381911"/>
    <w:rsid w:val="00383442"/>
    <w:rsid w:val="0039071A"/>
    <w:rsid w:val="003912AC"/>
    <w:rsid w:val="003917E4"/>
    <w:rsid w:val="00393014"/>
    <w:rsid w:val="003A38F0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E20BC"/>
    <w:rsid w:val="003F07DF"/>
    <w:rsid w:val="003F28D7"/>
    <w:rsid w:val="00400734"/>
    <w:rsid w:val="00401676"/>
    <w:rsid w:val="004021C4"/>
    <w:rsid w:val="0040482F"/>
    <w:rsid w:val="004051C1"/>
    <w:rsid w:val="004128C7"/>
    <w:rsid w:val="00412A73"/>
    <w:rsid w:val="004201D0"/>
    <w:rsid w:val="004221A8"/>
    <w:rsid w:val="00424211"/>
    <w:rsid w:val="00432BBF"/>
    <w:rsid w:val="0044072A"/>
    <w:rsid w:val="0044693D"/>
    <w:rsid w:val="004556AE"/>
    <w:rsid w:val="004557A0"/>
    <w:rsid w:val="00463ED9"/>
    <w:rsid w:val="004673F6"/>
    <w:rsid w:val="00473994"/>
    <w:rsid w:val="00474A82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25782"/>
    <w:rsid w:val="0053363B"/>
    <w:rsid w:val="00537B6F"/>
    <w:rsid w:val="00540076"/>
    <w:rsid w:val="00540ED7"/>
    <w:rsid w:val="00546EA0"/>
    <w:rsid w:val="00552E4D"/>
    <w:rsid w:val="005611D8"/>
    <w:rsid w:val="00561884"/>
    <w:rsid w:val="005625C9"/>
    <w:rsid w:val="00566F9E"/>
    <w:rsid w:val="00580D6D"/>
    <w:rsid w:val="005820E4"/>
    <w:rsid w:val="00583D3A"/>
    <w:rsid w:val="00585828"/>
    <w:rsid w:val="00593078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D0480"/>
    <w:rsid w:val="005D76C2"/>
    <w:rsid w:val="005F51C6"/>
    <w:rsid w:val="005F5C60"/>
    <w:rsid w:val="0060333A"/>
    <w:rsid w:val="00604080"/>
    <w:rsid w:val="00607F83"/>
    <w:rsid w:val="00624231"/>
    <w:rsid w:val="0064094F"/>
    <w:rsid w:val="006634C8"/>
    <w:rsid w:val="006679A8"/>
    <w:rsid w:val="0067160E"/>
    <w:rsid w:val="0067598B"/>
    <w:rsid w:val="006777ED"/>
    <w:rsid w:val="00677935"/>
    <w:rsid w:val="006840FF"/>
    <w:rsid w:val="006907D6"/>
    <w:rsid w:val="00693CF2"/>
    <w:rsid w:val="00694999"/>
    <w:rsid w:val="006A287B"/>
    <w:rsid w:val="006B6F09"/>
    <w:rsid w:val="006B7351"/>
    <w:rsid w:val="006C31D4"/>
    <w:rsid w:val="006C418C"/>
    <w:rsid w:val="006E3A81"/>
    <w:rsid w:val="006F17A1"/>
    <w:rsid w:val="006F253D"/>
    <w:rsid w:val="006F4C9A"/>
    <w:rsid w:val="0070234F"/>
    <w:rsid w:val="0070362C"/>
    <w:rsid w:val="00714F51"/>
    <w:rsid w:val="007209CD"/>
    <w:rsid w:val="00724564"/>
    <w:rsid w:val="00731040"/>
    <w:rsid w:val="007323A5"/>
    <w:rsid w:val="0073294F"/>
    <w:rsid w:val="00741162"/>
    <w:rsid w:val="00745879"/>
    <w:rsid w:val="00745E9E"/>
    <w:rsid w:val="00746887"/>
    <w:rsid w:val="007503C3"/>
    <w:rsid w:val="00755DCC"/>
    <w:rsid w:val="00755DDA"/>
    <w:rsid w:val="00760FF2"/>
    <w:rsid w:val="00773558"/>
    <w:rsid w:val="00792F2D"/>
    <w:rsid w:val="00797BFB"/>
    <w:rsid w:val="007A319D"/>
    <w:rsid w:val="007A3B14"/>
    <w:rsid w:val="007B61D6"/>
    <w:rsid w:val="007C57D0"/>
    <w:rsid w:val="007C65AA"/>
    <w:rsid w:val="007D1947"/>
    <w:rsid w:val="007D2E38"/>
    <w:rsid w:val="007D353B"/>
    <w:rsid w:val="007D3B1F"/>
    <w:rsid w:val="007D7F8E"/>
    <w:rsid w:val="007E074C"/>
    <w:rsid w:val="007E3F70"/>
    <w:rsid w:val="007F0BBE"/>
    <w:rsid w:val="007F307E"/>
    <w:rsid w:val="007F543A"/>
    <w:rsid w:val="007F6E4F"/>
    <w:rsid w:val="0080297A"/>
    <w:rsid w:val="00803843"/>
    <w:rsid w:val="0081257B"/>
    <w:rsid w:val="00823A87"/>
    <w:rsid w:val="0082447A"/>
    <w:rsid w:val="00826683"/>
    <w:rsid w:val="00830195"/>
    <w:rsid w:val="00844E87"/>
    <w:rsid w:val="00845218"/>
    <w:rsid w:val="00853C1B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3C96"/>
    <w:rsid w:val="008B4872"/>
    <w:rsid w:val="008B6770"/>
    <w:rsid w:val="008C1E26"/>
    <w:rsid w:val="008E07AF"/>
    <w:rsid w:val="008F042C"/>
    <w:rsid w:val="008F1E29"/>
    <w:rsid w:val="008F569A"/>
    <w:rsid w:val="00900E17"/>
    <w:rsid w:val="00901116"/>
    <w:rsid w:val="009036D0"/>
    <w:rsid w:val="00906024"/>
    <w:rsid w:val="00906FBF"/>
    <w:rsid w:val="0091327C"/>
    <w:rsid w:val="0091609A"/>
    <w:rsid w:val="00920388"/>
    <w:rsid w:val="00921CC9"/>
    <w:rsid w:val="009332FF"/>
    <w:rsid w:val="00942B07"/>
    <w:rsid w:val="00942C66"/>
    <w:rsid w:val="009513AA"/>
    <w:rsid w:val="009516A3"/>
    <w:rsid w:val="009536F4"/>
    <w:rsid w:val="00955068"/>
    <w:rsid w:val="009573AF"/>
    <w:rsid w:val="00962575"/>
    <w:rsid w:val="009638DE"/>
    <w:rsid w:val="009655C2"/>
    <w:rsid w:val="00966C53"/>
    <w:rsid w:val="0097353A"/>
    <w:rsid w:val="00977DF3"/>
    <w:rsid w:val="00990A34"/>
    <w:rsid w:val="0099240D"/>
    <w:rsid w:val="0099372A"/>
    <w:rsid w:val="0099420E"/>
    <w:rsid w:val="009A56A6"/>
    <w:rsid w:val="009B030F"/>
    <w:rsid w:val="009C5839"/>
    <w:rsid w:val="009D37E0"/>
    <w:rsid w:val="009E1C09"/>
    <w:rsid w:val="009F4A85"/>
    <w:rsid w:val="00A01CE2"/>
    <w:rsid w:val="00A12221"/>
    <w:rsid w:val="00A15189"/>
    <w:rsid w:val="00A162B0"/>
    <w:rsid w:val="00A166BC"/>
    <w:rsid w:val="00A17200"/>
    <w:rsid w:val="00A32784"/>
    <w:rsid w:val="00A40AED"/>
    <w:rsid w:val="00A42EAE"/>
    <w:rsid w:val="00A44862"/>
    <w:rsid w:val="00A545EF"/>
    <w:rsid w:val="00A55019"/>
    <w:rsid w:val="00A5685F"/>
    <w:rsid w:val="00A61F84"/>
    <w:rsid w:val="00A6451D"/>
    <w:rsid w:val="00A64749"/>
    <w:rsid w:val="00A67717"/>
    <w:rsid w:val="00A67790"/>
    <w:rsid w:val="00A7099A"/>
    <w:rsid w:val="00A736EF"/>
    <w:rsid w:val="00A82ED6"/>
    <w:rsid w:val="00A90A40"/>
    <w:rsid w:val="00AA51CB"/>
    <w:rsid w:val="00AB3CC3"/>
    <w:rsid w:val="00AD0A3E"/>
    <w:rsid w:val="00AD3713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518"/>
    <w:rsid w:val="00B33757"/>
    <w:rsid w:val="00B37F01"/>
    <w:rsid w:val="00B425B8"/>
    <w:rsid w:val="00B425FF"/>
    <w:rsid w:val="00B47612"/>
    <w:rsid w:val="00B56C96"/>
    <w:rsid w:val="00B620CE"/>
    <w:rsid w:val="00B64E20"/>
    <w:rsid w:val="00B70B92"/>
    <w:rsid w:val="00B70E8A"/>
    <w:rsid w:val="00B76DDF"/>
    <w:rsid w:val="00B82F39"/>
    <w:rsid w:val="00B84A43"/>
    <w:rsid w:val="00B85D6D"/>
    <w:rsid w:val="00B92E34"/>
    <w:rsid w:val="00B94C72"/>
    <w:rsid w:val="00BA4C28"/>
    <w:rsid w:val="00BB30A6"/>
    <w:rsid w:val="00BB49BD"/>
    <w:rsid w:val="00BB7F7C"/>
    <w:rsid w:val="00BC7D17"/>
    <w:rsid w:val="00BD018B"/>
    <w:rsid w:val="00BD7D32"/>
    <w:rsid w:val="00BE3125"/>
    <w:rsid w:val="00BE5478"/>
    <w:rsid w:val="00C01198"/>
    <w:rsid w:val="00C023FB"/>
    <w:rsid w:val="00C02E03"/>
    <w:rsid w:val="00C21046"/>
    <w:rsid w:val="00C3029F"/>
    <w:rsid w:val="00C31779"/>
    <w:rsid w:val="00C404F4"/>
    <w:rsid w:val="00C40CB1"/>
    <w:rsid w:val="00C5427C"/>
    <w:rsid w:val="00C57542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6582"/>
    <w:rsid w:val="00D015ED"/>
    <w:rsid w:val="00D01FBF"/>
    <w:rsid w:val="00D076E0"/>
    <w:rsid w:val="00D141B5"/>
    <w:rsid w:val="00D144B9"/>
    <w:rsid w:val="00D27924"/>
    <w:rsid w:val="00D31E93"/>
    <w:rsid w:val="00D413AD"/>
    <w:rsid w:val="00D4375C"/>
    <w:rsid w:val="00D4588A"/>
    <w:rsid w:val="00D52FA9"/>
    <w:rsid w:val="00D62893"/>
    <w:rsid w:val="00D6681B"/>
    <w:rsid w:val="00D703C2"/>
    <w:rsid w:val="00D721BC"/>
    <w:rsid w:val="00D76AC0"/>
    <w:rsid w:val="00D80C7C"/>
    <w:rsid w:val="00D84381"/>
    <w:rsid w:val="00D861D6"/>
    <w:rsid w:val="00DA1B39"/>
    <w:rsid w:val="00DA7023"/>
    <w:rsid w:val="00DC556C"/>
    <w:rsid w:val="00DC7238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7A04"/>
    <w:rsid w:val="00E00AF3"/>
    <w:rsid w:val="00E03E46"/>
    <w:rsid w:val="00E072EE"/>
    <w:rsid w:val="00E12C28"/>
    <w:rsid w:val="00E200AA"/>
    <w:rsid w:val="00E21CFE"/>
    <w:rsid w:val="00E22580"/>
    <w:rsid w:val="00E403A2"/>
    <w:rsid w:val="00E62447"/>
    <w:rsid w:val="00E64B2E"/>
    <w:rsid w:val="00E67907"/>
    <w:rsid w:val="00E753A1"/>
    <w:rsid w:val="00E76C9B"/>
    <w:rsid w:val="00E77979"/>
    <w:rsid w:val="00E8466E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D22A9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EC"/>
    <w:rsid w:val="00F479FD"/>
    <w:rsid w:val="00F52EDF"/>
    <w:rsid w:val="00F57C7F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472A"/>
    <w:rsid w:val="00FE5CFA"/>
    <w:rsid w:val="00FF1B74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2CCCC-1845-44F2-9A40-AA187C418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1007</Words>
  <Characters>5544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4</cp:revision>
  <cp:lastPrinted>2012-03-02T15:52:00Z</cp:lastPrinted>
  <dcterms:created xsi:type="dcterms:W3CDTF">2015-06-19T14:39:00Z</dcterms:created>
  <dcterms:modified xsi:type="dcterms:W3CDTF">2015-06-19T14:41:00Z</dcterms:modified>
</cp:coreProperties>
</file>